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Dans le volcan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Ученици говоре о својим дневним активностима прецизирајући доба дана (време)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каже тачно време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;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разуме и наведе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дневне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активности;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именује бића, предмете и места из непосредног окружења;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-препозна прошло време (</w:t>
            </w:r>
            <w:r>
              <w:rPr>
                <w:rFonts w:eastAsia="Times New Roman" w:cs="Times New Roman" w:ascii="Times New Roman" w:hAnsi="Times New Roman"/>
                <w:color w:val="000000"/>
              </w:rPr>
              <w:t>passé composé)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, метода слушања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 xml:space="preserve">Уџбеник,  </w:t>
            </w:r>
            <w:r>
              <w:rPr>
                <w:rFonts w:ascii="Times New Roman" w:hAnsi="Times New Roman"/>
                <w:lang w:val="sr-RS"/>
              </w:rPr>
              <w:t>р</w:t>
            </w:r>
            <w:r>
              <w:rPr>
                <w:rFonts w:ascii="Times New Roman" w:hAnsi="Times New Roman"/>
                <w:lang w:val="sr-RS"/>
              </w:rPr>
              <w:t xml:space="preserve">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п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>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уводи појмове: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 xml:space="preserve">le matin –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 xml:space="preserve">à midi -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 xml:space="preserve">l’après-midi –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 xml:space="preserve">le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sr-Latn-CS"/>
              </w:rPr>
              <w:t xml:space="preserve"> soir –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и уз помоћ сата од картона поставља питање: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Quelle heure est-il 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Након  одговора ученика додаје коментар: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C’est le matin / à midi….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Наставник замоли ученике да отворе уџбенике на стр. 44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погледају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и опишу 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слику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Un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gar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ç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on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et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une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fille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 xml:space="preserve">parlent.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пушта аудио запис ЦД2.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Након слушања издвајају активности: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march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é, n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ag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é,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bronz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é…</w:t>
            </w:r>
          </w:p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Наставник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пита ученике шта примећују код активности, које глаголе, како су написани главни глаголи и на тај начин приближава ученицима прошло време (на овом нивоу ученици треба само да препознају прошло време, не морају и да га користе)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Ученици наводе одговоре, наставник их усмерава и записује на табли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партиципе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march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é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- nagé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- bronzé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- mangé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- joué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 тај начин ученици закључују да се прошло време гради од глагола и партиципа прошлог и уче да га препознају у реченици.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читају текст по улогама поштујући и имитирајући интонацију гласова.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4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поставља питање: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Qu’est-ce que tu manges le matin au petit-déjeuner/ à midi/ le soir 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Qu’est-ce que tu fais le matin /le soir / à la plage 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раде вежбу у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р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адној свесци, 38.страна / 1А.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Заједничка провера.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LibreOffice/5.3.2.2$Windows_x86 LibreOffice_project/6cd4f1ef626f15116896b1d8e1398b56da0d0ee1</Application>
  <Pages>2</Pages>
  <Words>366</Words>
  <Characters>1997</Characters>
  <CharactersWithSpaces>2320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2021-06-11T09:43:00Z</dcterms:created>
  <dc:creator>Zorica Miladinovic</dc:creator>
  <dc:description/>
  <dc:language>en-US</dc:language>
  <cp:lastModifiedBy/>
  <dcterms:modified xsi:type="dcterms:W3CDTF">2021-06-13T18:21:35Z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